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9AB" w:rsidRPr="004C4D9C" w:rsidRDefault="00D86959" w:rsidP="00E679AB">
      <w:pPr>
        <w:pStyle w:val="NoSpacing"/>
        <w:spacing w:line="276" w:lineRule="auto"/>
        <w:ind w:left="252"/>
        <w:jc w:val="both"/>
        <w:rPr>
          <w:rFonts w:ascii="Times New Roman" w:hAnsi="Times New Roman" w:cs="Times New Roman"/>
          <w:b/>
          <w:sz w:val="20"/>
          <w:szCs w:val="20"/>
        </w:rPr>
      </w:pPr>
      <w:r>
        <w:rPr>
          <w:rFonts w:cs="Calibri"/>
          <w:b/>
          <w:bCs/>
          <w:sz w:val="28"/>
          <w:szCs w:val="28"/>
        </w:rPr>
        <w:t xml:space="preserve">                             </w:t>
      </w:r>
      <w:r w:rsidR="00E679AB">
        <w:rPr>
          <w:rFonts w:cs="Calibri"/>
          <w:b/>
          <w:bCs/>
          <w:sz w:val="28"/>
          <w:szCs w:val="28"/>
        </w:rPr>
        <w:t>PASCHIMANCHAL VIDYUT VITRAN NIGAM LTD</w:t>
      </w:r>
    </w:p>
    <w:p w:rsidR="00E679AB" w:rsidRPr="00FA48D7" w:rsidRDefault="005C22A4" w:rsidP="00E679AB">
      <w:pPr>
        <w:spacing w:after="0" w:line="240" w:lineRule="auto"/>
        <w:jc w:val="center"/>
        <w:rPr>
          <w:rFonts w:ascii="Times New Roman" w:hAnsi="Times New Roman" w:cs="Times New Roman"/>
          <w:b/>
          <w:sz w:val="20"/>
          <w:szCs w:val="20"/>
        </w:rPr>
      </w:pPr>
      <w:r w:rsidRPr="005C22A4">
        <w:rPr>
          <w:rFonts w:ascii="Kruti Dev 010" w:hAnsi="Kruti Dev 010"/>
          <w:noProof/>
        </w:rPr>
        <w:pict>
          <v:line id="Straight Connector 6" o:spid="_x0000_s1026" style="position:absolute;left:0;text-align:left;z-index:251659264;visibility:visible;mso-wrap-distance-top:-3e-5mm;mso-wrap-distance-bottom:-3e-5mm" from="-33.2pt,3.45pt" to="511.8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k28HAIAADY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"/>
        </w:pict>
      </w:r>
    </w:p>
    <w:p w:rsidR="00E679AB" w:rsidRPr="00651767" w:rsidRDefault="00E679AB" w:rsidP="00E679AB">
      <w:pPr>
        <w:pStyle w:val="NoSpacing"/>
        <w:rPr>
          <w:b/>
          <w:sz w:val="20"/>
        </w:rPr>
      </w:pPr>
      <w:r>
        <w:rPr>
          <w:b/>
          <w:noProof/>
          <w:sz w:val="20"/>
        </w:rPr>
        <w:drawing>
          <wp:anchor distT="0" distB="0" distL="114300" distR="114300" simplePos="0" relativeHeight="251660288" behindDoc="0" locked="0" layoutInCell="0" allowOverlap="1">
            <wp:simplePos x="0" y="0"/>
            <wp:positionH relativeFrom="column">
              <wp:posOffset>2738755</wp:posOffset>
            </wp:positionH>
            <wp:positionV relativeFrom="paragraph">
              <wp:posOffset>-4445</wp:posOffset>
            </wp:positionV>
            <wp:extent cx="1352550" cy="1319530"/>
            <wp:effectExtent l="0" t="0" r="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52550" cy="1319530"/>
                    </a:xfrm>
                    <a:prstGeom prst="rect">
                      <a:avLst/>
                    </a:prstGeom>
                    <a:noFill/>
                    <a:ln>
                      <a:noFill/>
                    </a:ln>
                  </pic:spPr>
                </pic:pic>
              </a:graphicData>
            </a:graphic>
          </wp:anchor>
        </w:drawing>
      </w:r>
      <w:r w:rsidRPr="00651767">
        <w:rPr>
          <w:b/>
          <w:sz w:val="20"/>
        </w:rPr>
        <w:t xml:space="preserve">Office of the                                                                                                                       </w:t>
      </w:r>
      <w:r>
        <w:rPr>
          <w:b/>
          <w:sz w:val="20"/>
        </w:rPr>
        <w:tab/>
      </w:r>
      <w:r>
        <w:rPr>
          <w:b/>
          <w:sz w:val="20"/>
        </w:rPr>
        <w:tab/>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E679AB" w:rsidRPr="00651767" w:rsidRDefault="00EB6D09" w:rsidP="00E679AB">
      <w:pPr>
        <w:pStyle w:val="NoSpacing"/>
        <w:rPr>
          <w:b/>
          <w:sz w:val="20"/>
        </w:rPr>
      </w:pPr>
      <w:r>
        <w:rPr>
          <w:b/>
          <w:sz w:val="20"/>
        </w:rPr>
        <w:t>Superintending</w:t>
      </w:r>
      <w:r w:rsidR="00E679AB" w:rsidRPr="00651767">
        <w:rPr>
          <w:b/>
          <w:sz w:val="20"/>
        </w:rPr>
        <w:t xml:space="preserve"> Engineer                                                                                          </w:t>
      </w:r>
      <w:r w:rsidR="00E679AB">
        <w:rPr>
          <w:b/>
          <w:sz w:val="20"/>
        </w:rPr>
        <w:tab/>
      </w:r>
      <w:r>
        <w:rPr>
          <w:rFonts w:ascii="Kruti Dev 010" w:hAnsi="Kruti Dev 010"/>
          <w:b/>
          <w:sz w:val="20"/>
        </w:rPr>
        <w:t xml:space="preserve">       v/</w:t>
      </w:r>
      <w:proofErr w:type="spellStart"/>
      <w:proofErr w:type="gramStart"/>
      <w:r>
        <w:rPr>
          <w:rFonts w:ascii="Kruti Dev 010" w:hAnsi="Kruti Dev 010"/>
          <w:b/>
          <w:sz w:val="20"/>
        </w:rPr>
        <w:t>kh</w:t>
      </w:r>
      <w:proofErr w:type="spellEnd"/>
      <w:r>
        <w:rPr>
          <w:rFonts w:ascii="Kruti Dev 010" w:hAnsi="Kruti Dev 010"/>
          <w:b/>
          <w:sz w:val="20"/>
        </w:rPr>
        <w:t>{</w:t>
      </w:r>
      <w:proofErr w:type="spellStart"/>
      <w:proofErr w:type="gramEnd"/>
      <w:r>
        <w:rPr>
          <w:rFonts w:ascii="Kruti Dev 010" w:hAnsi="Kruti Dev 010"/>
          <w:b/>
          <w:sz w:val="20"/>
        </w:rPr>
        <w:t>k.k</w:t>
      </w:r>
      <w:proofErr w:type="spellEnd"/>
      <w:r w:rsidR="00E04CFA">
        <w:rPr>
          <w:rFonts w:ascii="Kruti Dev 010" w:hAnsi="Kruti Dev 010"/>
          <w:b/>
          <w:sz w:val="20"/>
        </w:rPr>
        <w:t xml:space="preserve"> </w:t>
      </w:r>
      <w:proofErr w:type="spellStart"/>
      <w:r w:rsidR="00E679AB" w:rsidRPr="00651767">
        <w:rPr>
          <w:rFonts w:ascii="Kruti Dev 010" w:hAnsi="Kruti Dev 010"/>
          <w:b/>
          <w:sz w:val="20"/>
        </w:rPr>
        <w:t>vfHk;Urk</w:t>
      </w:r>
      <w:proofErr w:type="spellEnd"/>
    </w:p>
    <w:p w:rsidR="00E679AB" w:rsidRPr="00651767" w:rsidRDefault="00E679AB" w:rsidP="00E679AB">
      <w:pPr>
        <w:pStyle w:val="NoSpacing"/>
        <w:rPr>
          <w:b/>
          <w:sz w:val="20"/>
        </w:rPr>
      </w:pPr>
      <w:r w:rsidRPr="00651767">
        <w:rPr>
          <w:b/>
          <w:sz w:val="20"/>
        </w:rPr>
        <w:t xml:space="preserve">Electricity Civil Distribution </w:t>
      </w:r>
      <w:r w:rsidR="00EB6D09">
        <w:rPr>
          <w:b/>
          <w:sz w:val="20"/>
        </w:rPr>
        <w:t>Circle</w:t>
      </w:r>
      <w:r w:rsidRPr="00651767">
        <w:rPr>
          <w:b/>
          <w:sz w:val="20"/>
        </w:rPr>
        <w:tab/>
      </w:r>
      <w:r>
        <w:rPr>
          <w:b/>
          <w:sz w:val="20"/>
        </w:rPr>
        <w:tab/>
      </w:r>
      <w:r>
        <w:rPr>
          <w:b/>
          <w:sz w:val="20"/>
        </w:rPr>
        <w:tab/>
      </w:r>
      <w:r w:rsidR="00E04CFA">
        <w:rPr>
          <w:b/>
          <w:sz w:val="20"/>
        </w:rPr>
        <w:t xml:space="preserve">                               </w:t>
      </w:r>
      <w:r>
        <w:rPr>
          <w:b/>
          <w:sz w:val="20"/>
        </w:rPr>
        <w:tab/>
      </w:r>
      <w:r>
        <w:rPr>
          <w:b/>
          <w:sz w:val="20"/>
        </w:rPr>
        <w:tab/>
      </w:r>
      <w:proofErr w:type="spellStart"/>
      <w:r>
        <w:rPr>
          <w:rFonts w:ascii="Kruti Dev 010" w:hAnsi="Kruti Dev 010"/>
          <w:b/>
          <w:sz w:val="20"/>
        </w:rPr>
        <w:t>fo|qr</w:t>
      </w:r>
      <w:proofErr w:type="spellEnd"/>
      <w:r w:rsidR="00E04CFA">
        <w:rPr>
          <w:rFonts w:ascii="Kruti Dev 010" w:hAnsi="Kruti Dev 010"/>
          <w:b/>
          <w:sz w:val="20"/>
        </w:rPr>
        <w:t xml:space="preserve"> </w:t>
      </w:r>
      <w:proofErr w:type="spellStart"/>
      <w:r>
        <w:rPr>
          <w:rFonts w:ascii="Kruti Dev 010" w:hAnsi="Kruti Dev 010"/>
          <w:b/>
          <w:sz w:val="20"/>
        </w:rPr>
        <w:t>tkuin</w:t>
      </w:r>
      <w:proofErr w:type="spellEnd"/>
      <w:r w:rsidR="00E04CFA">
        <w:rPr>
          <w:rFonts w:ascii="Kruti Dev 010" w:hAnsi="Kruti Dev 010"/>
          <w:b/>
          <w:sz w:val="20"/>
        </w:rPr>
        <w:t xml:space="preserve"> </w:t>
      </w:r>
      <w:proofErr w:type="spellStart"/>
      <w:r>
        <w:rPr>
          <w:rFonts w:ascii="Kruti Dev 010" w:hAnsi="Kruti Dev 010"/>
          <w:b/>
          <w:sz w:val="20"/>
        </w:rPr>
        <w:t>forj.k</w:t>
      </w:r>
      <w:proofErr w:type="spellEnd"/>
      <w:r w:rsidR="00E04CFA">
        <w:rPr>
          <w:rFonts w:ascii="Kruti Dev 010" w:hAnsi="Kruti Dev 010"/>
          <w:b/>
          <w:sz w:val="20"/>
        </w:rPr>
        <w:t xml:space="preserve"> </w:t>
      </w:r>
      <w:proofErr w:type="spellStart"/>
      <w:r w:rsidR="00EB6D09">
        <w:rPr>
          <w:rFonts w:ascii="Kruti Dev 010" w:hAnsi="Kruti Dev 010"/>
          <w:b/>
          <w:sz w:val="20"/>
        </w:rPr>
        <w:t>e.My</w:t>
      </w:r>
      <w:proofErr w:type="spellEnd"/>
    </w:p>
    <w:p w:rsidR="00E679AB" w:rsidRPr="00651767" w:rsidRDefault="00E679AB" w:rsidP="00E679AB">
      <w:pPr>
        <w:pStyle w:val="NoSpacing"/>
        <w:rPr>
          <w:b/>
          <w:sz w:val="20"/>
        </w:rPr>
      </w:pPr>
      <w:proofErr w:type="spellStart"/>
      <w:r w:rsidRPr="00651767">
        <w:rPr>
          <w:b/>
          <w:sz w:val="20"/>
        </w:rPr>
        <w:t>PaschimanchalVidyutVitran</w:t>
      </w:r>
      <w:proofErr w:type="spellEnd"/>
      <w:r w:rsidRPr="00651767">
        <w:rPr>
          <w:b/>
          <w:sz w:val="20"/>
        </w:rPr>
        <w:t xml:space="preserve"> Nigam Ltd.  </w:t>
      </w:r>
      <w:r>
        <w:rPr>
          <w:b/>
          <w:sz w:val="20"/>
        </w:rPr>
        <w:tab/>
      </w:r>
      <w:r>
        <w:rPr>
          <w:b/>
          <w:sz w:val="20"/>
        </w:rPr>
        <w:tab/>
      </w:r>
      <w:r w:rsidR="00E04CFA">
        <w:rPr>
          <w:b/>
          <w:sz w:val="20"/>
        </w:rPr>
        <w:t xml:space="preserve">                                                 </w:t>
      </w:r>
      <w:proofErr w:type="spellStart"/>
      <w:r w:rsidRPr="00651767">
        <w:rPr>
          <w:rFonts w:ascii="Kruti Dev 010" w:hAnsi="Kruti Dev 010"/>
          <w:b/>
          <w:sz w:val="20"/>
        </w:rPr>
        <w:t>if</w:t>
      </w:r>
      <w:r>
        <w:rPr>
          <w:rFonts w:ascii="Kruti Dev 010" w:hAnsi="Kruti Dev 010"/>
          <w:b/>
          <w:sz w:val="20"/>
        </w:rPr>
        <w:t>'</w:t>
      </w:r>
      <w:r w:rsidRPr="00651767">
        <w:rPr>
          <w:rFonts w:ascii="Kruti Dev 010" w:hAnsi="Kruti Dev 010"/>
          <w:b/>
          <w:sz w:val="20"/>
        </w:rPr>
        <w:t>pekapy</w:t>
      </w:r>
      <w:proofErr w:type="spellEnd"/>
      <w:r w:rsidR="00E04CFA">
        <w:rPr>
          <w:rFonts w:ascii="Kruti Dev 010" w:hAnsi="Kruti Dev 010"/>
          <w:b/>
          <w:sz w:val="20"/>
        </w:rPr>
        <w:t xml:space="preserve"> </w:t>
      </w:r>
      <w:proofErr w:type="spellStart"/>
      <w:r w:rsidRPr="00651767">
        <w:rPr>
          <w:rFonts w:ascii="Kruti Dev 010" w:hAnsi="Kruti Dev 010"/>
          <w:b/>
          <w:sz w:val="20"/>
        </w:rPr>
        <w:t>fo|qr</w:t>
      </w:r>
      <w:proofErr w:type="spellEnd"/>
      <w:r w:rsidR="00E04CFA">
        <w:rPr>
          <w:rFonts w:ascii="Kruti Dev 010" w:hAnsi="Kruti Dev 010"/>
          <w:b/>
          <w:sz w:val="20"/>
        </w:rPr>
        <w:t xml:space="preserve"> </w:t>
      </w:r>
      <w:proofErr w:type="spellStart"/>
      <w:r w:rsidRPr="00651767">
        <w:rPr>
          <w:rFonts w:ascii="Kruti Dev 010" w:hAnsi="Kruti Dev 010"/>
          <w:b/>
          <w:sz w:val="20"/>
        </w:rPr>
        <w:t>forj.k</w:t>
      </w:r>
      <w:proofErr w:type="spellEnd"/>
      <w:r w:rsidR="00E04CFA">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E679AB" w:rsidRPr="00430D8E" w:rsidRDefault="00E679AB" w:rsidP="00E679AB">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Pr>
          <w:rFonts w:cs="Calibri"/>
          <w:b/>
          <w:sz w:val="20"/>
        </w:rPr>
        <w:tab/>
      </w:r>
      <w:r>
        <w:rPr>
          <w:rFonts w:cs="Calibri"/>
          <w:b/>
          <w:sz w:val="20"/>
        </w:rPr>
        <w:tab/>
      </w:r>
      <w:r w:rsidR="00E04CFA">
        <w:rPr>
          <w:rFonts w:cs="Calibri"/>
          <w:b/>
          <w:sz w:val="20"/>
        </w:rPr>
        <w:t xml:space="preserve">                                                                                  </w:t>
      </w:r>
      <w:proofErr w:type="spellStart"/>
      <w:r w:rsidRPr="00430D8E">
        <w:rPr>
          <w:rFonts w:ascii="Kruti Dev 010" w:hAnsi="Kruti Dev 010" w:cs="Calibri"/>
          <w:b/>
          <w:sz w:val="20"/>
        </w:rPr>
        <w:t>gkbZfMy</w:t>
      </w:r>
      <w:proofErr w:type="spellEnd"/>
      <w:r w:rsidR="00E04CFA">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roofErr w:type="gramEnd"/>
    </w:p>
    <w:p w:rsidR="00E679AB" w:rsidRDefault="00E679AB" w:rsidP="00E679AB">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sidR="00E04CFA">
        <w:rPr>
          <w:rFonts w:ascii="Kruti Dev 010" w:hAnsi="Kruti Dev 010"/>
        </w:rPr>
        <w:t xml:space="preserve">    </w:t>
      </w:r>
      <w:r w:rsidRPr="00651767">
        <w:rPr>
          <w:rFonts w:ascii="Kruti Dev 010" w:hAnsi="Kruti Dev 010"/>
          <w:b/>
        </w:rPr>
        <w:t>xkft</w:t>
      </w:r>
      <w:proofErr w:type="gramStart"/>
      <w:r w:rsidRPr="00651767">
        <w:rPr>
          <w:rFonts w:ascii="Kruti Dev 010" w:hAnsi="Kruti Dev 010"/>
          <w:b/>
        </w:rPr>
        <w:t>;kckn¼</w:t>
      </w:r>
      <w:proofErr w:type="gramEnd"/>
      <w:r w:rsidRPr="00651767">
        <w:rPr>
          <w:rFonts w:ascii="Kruti Dev 010" w:hAnsi="Kruti Dev 010"/>
        </w:rPr>
        <w:t xml:space="preserve"> m0iz0½</w:t>
      </w:r>
    </w:p>
    <w:p w:rsidR="00E679AB" w:rsidRPr="00430D8E" w:rsidRDefault="00E679AB" w:rsidP="00E679AB">
      <w:pPr>
        <w:spacing w:after="0"/>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p>
    <w:p w:rsidR="00E679AB" w:rsidRPr="00430D8E" w:rsidRDefault="00E679AB" w:rsidP="00E679AB">
      <w:pPr>
        <w:spacing w:after="0"/>
        <w:rPr>
          <w:rFonts w:cs="Calibri"/>
          <w:szCs w:val="28"/>
        </w:rPr>
      </w:pPr>
      <w:r w:rsidRPr="00430D8E">
        <w:rPr>
          <w:rFonts w:cs="Calibri"/>
          <w:szCs w:val="28"/>
        </w:rPr>
        <w:t xml:space="preserve">Email </w:t>
      </w:r>
      <w:proofErr w:type="gramStart"/>
      <w:r w:rsidRPr="00430D8E">
        <w:rPr>
          <w:rFonts w:cs="Calibri"/>
          <w:szCs w:val="28"/>
        </w:rPr>
        <w:t>id :</w:t>
      </w:r>
      <w:r w:rsidR="00EB6D09">
        <w:rPr>
          <w:rFonts w:cs="Calibri"/>
          <w:szCs w:val="28"/>
        </w:rPr>
        <w:t>s</w:t>
      </w:r>
      <w:r>
        <w:rPr>
          <w:rFonts w:cs="Calibri"/>
          <w:szCs w:val="28"/>
        </w:rPr>
        <w:t>e</w:t>
      </w:r>
      <w:r w:rsidRPr="00430D8E">
        <w:rPr>
          <w:rFonts w:cs="Calibri"/>
          <w:szCs w:val="28"/>
        </w:rPr>
        <w:t>civilpvvnlgzb@gmail.com</w:t>
      </w:r>
      <w:proofErr w:type="gramEnd"/>
    </w:p>
    <w:p w:rsidR="00E679AB" w:rsidRDefault="00E679AB" w:rsidP="00E679AB">
      <w:pPr>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w:t>
      </w: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8"/>
        <w:gridCol w:w="6030"/>
        <w:gridCol w:w="1080"/>
        <w:gridCol w:w="1031"/>
        <w:gridCol w:w="1669"/>
      </w:tblGrid>
      <w:tr w:rsidR="00E679AB" w:rsidRPr="006430C6" w:rsidTr="00A77C0A">
        <w:trPr>
          <w:trHeight w:val="57"/>
        </w:trPr>
        <w:tc>
          <w:tcPr>
            <w:tcW w:w="10638" w:type="dxa"/>
            <w:gridSpan w:val="5"/>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E679AB" w:rsidRPr="006430C6" w:rsidTr="00F9282B">
        <w:trPr>
          <w:trHeight w:val="228"/>
        </w:trPr>
        <w:tc>
          <w:tcPr>
            <w:tcW w:w="828"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6030"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111" w:type="dxa"/>
            <w:gridSpan w:val="2"/>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669"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E679AB" w:rsidRPr="006430C6" w:rsidTr="00F9282B">
        <w:trPr>
          <w:trHeight w:val="134"/>
        </w:trPr>
        <w:tc>
          <w:tcPr>
            <w:tcW w:w="828"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6030"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080" w:type="dxa"/>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031" w:type="dxa"/>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669"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E679AB" w:rsidRPr="006430C6" w:rsidTr="00F9282B">
        <w:trPr>
          <w:trHeight w:val="525"/>
        </w:trPr>
        <w:tc>
          <w:tcPr>
            <w:tcW w:w="828" w:type="dxa"/>
            <w:shd w:val="clear" w:color="auto" w:fill="auto"/>
            <w:noWrap/>
            <w:vAlign w:val="center"/>
            <w:hideMark/>
          </w:tcPr>
          <w:p w:rsidR="00E679AB" w:rsidRPr="00213F06" w:rsidRDefault="00E679AB" w:rsidP="00F85EBA">
            <w:pPr>
              <w:spacing w:after="0" w:line="240" w:lineRule="auto"/>
              <w:jc w:val="center"/>
              <w:rPr>
                <w:rFonts w:ascii="Times New Roman" w:eastAsia="Times New Roman" w:hAnsi="Times New Roman" w:cs="Times New Roman"/>
              </w:rPr>
            </w:pPr>
            <w:r w:rsidRPr="006430C6">
              <w:rPr>
                <w:rFonts w:ascii="Times New Roman" w:eastAsia="Times New Roman" w:hAnsi="Times New Roman" w:cs="Times New Roman"/>
                <w:color w:val="000000"/>
              </w:rPr>
              <w:t>1</w:t>
            </w:r>
          </w:p>
        </w:tc>
        <w:tc>
          <w:tcPr>
            <w:tcW w:w="6030" w:type="dxa"/>
            <w:shd w:val="clear" w:color="auto" w:fill="auto"/>
            <w:noWrap/>
            <w:hideMark/>
          </w:tcPr>
          <w:p w:rsidR="00E679AB" w:rsidRPr="00AB20EE" w:rsidRDefault="00D306FB" w:rsidP="00B32C1F">
            <w:pPr>
              <w:spacing w:after="0" w:line="240" w:lineRule="auto"/>
              <w:jc w:val="both"/>
              <w:rPr>
                <w:rFonts w:asciiTheme="majorHAnsi" w:hAnsiTheme="majorHAnsi"/>
                <w:bCs/>
              </w:rPr>
            </w:pPr>
            <w:r w:rsidRPr="00D306FB">
              <w:rPr>
                <w:rFonts w:cs="Arial"/>
                <w:bCs/>
              </w:rPr>
              <w:t xml:space="preserve">Construction of </w:t>
            </w:r>
            <w:proofErr w:type="gramStart"/>
            <w:r w:rsidRPr="00D306FB">
              <w:rPr>
                <w:rFonts w:cs="Arial"/>
                <w:bCs/>
              </w:rPr>
              <w:t>Boundary  wall</w:t>
            </w:r>
            <w:proofErr w:type="gramEnd"/>
            <w:r w:rsidRPr="00D306FB">
              <w:rPr>
                <w:rFonts w:cs="Arial"/>
                <w:bCs/>
              </w:rPr>
              <w:t xml:space="preserve"> and related civil works  at 33/11 </w:t>
            </w:r>
            <w:proofErr w:type="spellStart"/>
            <w:r w:rsidRPr="00D306FB">
              <w:rPr>
                <w:rFonts w:cs="Arial"/>
                <w:bCs/>
              </w:rPr>
              <w:t>kv</w:t>
            </w:r>
            <w:proofErr w:type="spellEnd"/>
            <w:r w:rsidRPr="00D306FB">
              <w:rPr>
                <w:rFonts w:cs="Arial"/>
                <w:bCs/>
              </w:rPr>
              <w:t xml:space="preserve"> S/s </w:t>
            </w:r>
            <w:proofErr w:type="spellStart"/>
            <w:r w:rsidRPr="00D306FB">
              <w:rPr>
                <w:rFonts w:cs="Arial"/>
                <w:bCs/>
              </w:rPr>
              <w:t>Hasanpur</w:t>
            </w:r>
            <w:proofErr w:type="spellEnd"/>
            <w:r w:rsidRPr="00D306FB">
              <w:rPr>
                <w:rFonts w:cs="Arial"/>
                <w:bCs/>
              </w:rPr>
              <w:t xml:space="preserve"> </w:t>
            </w:r>
            <w:proofErr w:type="spellStart"/>
            <w:r w:rsidRPr="00D306FB">
              <w:rPr>
                <w:rFonts w:cs="Arial"/>
                <w:bCs/>
              </w:rPr>
              <w:t>distt</w:t>
            </w:r>
            <w:proofErr w:type="spellEnd"/>
            <w:r w:rsidRPr="00D306FB">
              <w:rPr>
                <w:rFonts w:cs="Arial"/>
                <w:bCs/>
              </w:rPr>
              <w:t xml:space="preserve">- </w:t>
            </w:r>
            <w:proofErr w:type="spellStart"/>
            <w:r w:rsidRPr="00D306FB">
              <w:rPr>
                <w:rFonts w:cs="Arial"/>
                <w:bCs/>
              </w:rPr>
              <w:t>Amroha</w:t>
            </w:r>
            <w:proofErr w:type="spellEnd"/>
            <w:r w:rsidRPr="00D306FB">
              <w:rPr>
                <w:rFonts w:cs="Arial"/>
                <w:bCs/>
              </w:rPr>
              <w:t>.</w:t>
            </w:r>
          </w:p>
        </w:tc>
        <w:tc>
          <w:tcPr>
            <w:tcW w:w="1080" w:type="dxa"/>
            <w:shd w:val="clear" w:color="auto" w:fill="auto"/>
            <w:noWrap/>
            <w:vAlign w:val="center"/>
            <w:hideMark/>
          </w:tcPr>
          <w:p w:rsidR="00E679AB" w:rsidRPr="006430C6" w:rsidRDefault="00E679AB" w:rsidP="00F85EBA">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01</w:t>
            </w:r>
          </w:p>
        </w:tc>
        <w:tc>
          <w:tcPr>
            <w:tcW w:w="1031" w:type="dxa"/>
            <w:shd w:val="clear" w:color="auto" w:fill="auto"/>
            <w:noWrap/>
            <w:vAlign w:val="center"/>
            <w:hideMark/>
          </w:tcPr>
          <w:p w:rsidR="00E679AB" w:rsidRPr="006430C6" w:rsidRDefault="00EA6438" w:rsidP="00F85EBA">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00D306FB">
              <w:rPr>
                <w:rFonts w:ascii="Times New Roman" w:eastAsia="Times New Roman" w:hAnsi="Times New Roman" w:cs="Times New Roman"/>
                <w:color w:val="000000"/>
              </w:rPr>
              <w:t>5</w:t>
            </w:r>
          </w:p>
        </w:tc>
        <w:tc>
          <w:tcPr>
            <w:tcW w:w="1669" w:type="dxa"/>
            <w:shd w:val="clear" w:color="auto" w:fill="auto"/>
            <w:noWrap/>
            <w:vAlign w:val="center"/>
            <w:hideMark/>
          </w:tcPr>
          <w:p w:rsidR="00E679AB" w:rsidRPr="00C4515D" w:rsidRDefault="00D306FB" w:rsidP="000F26F0">
            <w:pPr>
              <w:rPr>
                <w:b/>
                <w:bCs/>
                <w:color w:val="FF0000"/>
                <w:sz w:val="28"/>
                <w:szCs w:val="28"/>
              </w:rPr>
            </w:pPr>
            <w:r>
              <w:rPr>
                <w:b/>
                <w:bCs/>
                <w:color w:val="FF0000"/>
                <w:sz w:val="28"/>
                <w:szCs w:val="28"/>
              </w:rPr>
              <w:t>1439994</w:t>
            </w:r>
            <w:r w:rsidR="006A3E20">
              <w:rPr>
                <w:b/>
                <w:bCs/>
                <w:color w:val="FF0000"/>
                <w:sz w:val="28"/>
                <w:szCs w:val="28"/>
              </w:rPr>
              <w:t>.</w:t>
            </w:r>
            <w:r>
              <w:rPr>
                <w:b/>
                <w:bCs/>
                <w:color w:val="FF0000"/>
                <w:sz w:val="28"/>
                <w:szCs w:val="28"/>
              </w:rPr>
              <w:t>01</w:t>
            </w:r>
          </w:p>
        </w:tc>
      </w:tr>
      <w:tr w:rsidR="00E679AB" w:rsidRPr="006430C6" w:rsidTr="00F9282B">
        <w:trPr>
          <w:trHeight w:val="50"/>
        </w:trPr>
        <w:tc>
          <w:tcPr>
            <w:tcW w:w="6858" w:type="dxa"/>
            <w:gridSpan w:val="2"/>
            <w:tcBorders>
              <w:bottom w:val="single" w:sz="4" w:space="0" w:color="auto"/>
            </w:tcBorders>
            <w:shd w:val="clear" w:color="auto" w:fill="auto"/>
            <w:noWrap/>
            <w:vAlign w:val="bottom"/>
            <w:hideMark/>
          </w:tcPr>
          <w:p w:rsidR="00E679AB" w:rsidRPr="006430C6" w:rsidRDefault="00E679AB" w:rsidP="000F26F0">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Pr>
                <w:rFonts w:ascii="Times New Roman" w:eastAsia="Times New Roman" w:hAnsi="Times New Roman" w:cs="Times New Roman"/>
                <w:b/>
                <w:bCs/>
                <w:color w:val="000000"/>
              </w:rPr>
              <w:t>–</w:t>
            </w:r>
            <w:r>
              <w:rPr>
                <w:rFonts w:ascii="Times New Roman" w:eastAsia="Times New Roman" w:hAnsi="Times New Roman" w:cs="Times New Roman"/>
                <w:color w:val="000000"/>
              </w:rPr>
              <w:t xml:space="preserve"> 01 To </w:t>
            </w:r>
            <w:r w:rsidR="00056DF0">
              <w:rPr>
                <w:rFonts w:ascii="Times New Roman" w:eastAsia="Times New Roman" w:hAnsi="Times New Roman" w:cs="Times New Roman"/>
                <w:color w:val="000000"/>
              </w:rPr>
              <w:t>3</w:t>
            </w:r>
            <w:r w:rsidR="00901DFC">
              <w:rPr>
                <w:rFonts w:ascii="Times New Roman" w:eastAsia="Times New Roman" w:hAnsi="Times New Roman" w:cs="Times New Roman"/>
                <w:color w:val="000000"/>
              </w:rPr>
              <w:t>5</w:t>
            </w:r>
          </w:p>
        </w:tc>
        <w:tc>
          <w:tcPr>
            <w:tcW w:w="1080" w:type="dxa"/>
            <w:tcBorders>
              <w:bottom w:val="single" w:sz="4" w:space="0" w:color="auto"/>
            </w:tcBorders>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p>
        </w:tc>
        <w:tc>
          <w:tcPr>
            <w:tcW w:w="1031" w:type="dxa"/>
            <w:tcBorders>
              <w:bottom w:val="single" w:sz="4" w:space="0" w:color="auto"/>
            </w:tcBorders>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p>
        </w:tc>
        <w:tc>
          <w:tcPr>
            <w:tcW w:w="1669" w:type="dxa"/>
            <w:tcBorders>
              <w:bottom w:val="single" w:sz="4" w:space="0" w:color="auto"/>
            </w:tcBorders>
            <w:shd w:val="clear" w:color="auto" w:fill="auto"/>
            <w:noWrap/>
            <w:vAlign w:val="bottom"/>
            <w:hideMark/>
          </w:tcPr>
          <w:p w:rsidR="00E679AB" w:rsidRPr="006430C6" w:rsidRDefault="00E679AB" w:rsidP="00A77C0A">
            <w:pPr>
              <w:spacing w:after="0" w:line="240" w:lineRule="auto"/>
              <w:jc w:val="right"/>
              <w:rPr>
                <w:rFonts w:ascii="Times New Roman" w:eastAsia="Times New Roman" w:hAnsi="Times New Roman" w:cs="Times New Roman"/>
                <w:color w:val="000000"/>
              </w:rPr>
            </w:pPr>
          </w:p>
        </w:tc>
      </w:tr>
      <w:tr w:rsidR="00E679AB" w:rsidRPr="006430C6" w:rsidTr="00A77C0A">
        <w:trPr>
          <w:trHeight w:val="316"/>
        </w:trPr>
        <w:tc>
          <w:tcPr>
            <w:tcW w:w="10638" w:type="dxa"/>
            <w:gridSpan w:val="5"/>
            <w:tcBorders>
              <w:bottom w:val="single" w:sz="4" w:space="0" w:color="auto"/>
            </w:tcBorders>
            <w:shd w:val="clear" w:color="auto" w:fill="auto"/>
            <w:noWrap/>
            <w:hideMark/>
          </w:tcPr>
          <w:p w:rsidR="00E679AB" w:rsidRPr="0037429C" w:rsidRDefault="00E679AB" w:rsidP="00D306FB">
            <w:pPr>
              <w:spacing w:after="0" w:line="240" w:lineRule="auto"/>
            </w:pPr>
            <w:r w:rsidRPr="0037429C">
              <w:rPr>
                <w:rFonts w:ascii="Times New Roman" w:eastAsia="Times New Roman" w:hAnsi="Times New Roman" w:cs="Times New Roman"/>
                <w:b/>
                <w:bCs/>
                <w:color w:val="000000"/>
              </w:rPr>
              <w:t>Amount in Words:-</w:t>
            </w:r>
            <w:r w:rsidRPr="0037429C">
              <w:t>(Rs</w:t>
            </w:r>
            <w:r w:rsidR="00D306FB">
              <w:t xml:space="preserve"> Fourteen</w:t>
            </w:r>
            <w:r w:rsidR="00E04CFA">
              <w:t xml:space="preserve"> </w:t>
            </w:r>
            <w:proofErr w:type="spellStart"/>
            <w:r w:rsidRPr="0037429C">
              <w:t>Lacs</w:t>
            </w:r>
            <w:proofErr w:type="spellEnd"/>
            <w:r w:rsidR="00465AF8">
              <w:t xml:space="preserve"> </w:t>
            </w:r>
            <w:r w:rsidR="00D306FB">
              <w:t>Thirty Nine</w:t>
            </w:r>
            <w:r w:rsidR="00BC5C6E">
              <w:t xml:space="preserve"> </w:t>
            </w:r>
            <w:r w:rsidR="00465AF8">
              <w:t>Thousand</w:t>
            </w:r>
            <w:r w:rsidR="00D306FB">
              <w:t xml:space="preserve"> Nine Hundred Ninety Four &amp;</w:t>
            </w:r>
            <w:r w:rsidR="000F26F0">
              <w:t xml:space="preserve"> </w:t>
            </w:r>
            <w:proofErr w:type="spellStart"/>
            <w:r w:rsidR="00D306FB">
              <w:t>Paise</w:t>
            </w:r>
            <w:proofErr w:type="spellEnd"/>
            <w:r w:rsidR="00D306FB">
              <w:t xml:space="preserve"> One </w:t>
            </w:r>
            <w:r w:rsidRPr="0037429C">
              <w:t>Only)</w:t>
            </w:r>
          </w:p>
        </w:tc>
      </w:tr>
    </w:tbl>
    <w:p w:rsidR="002F539D" w:rsidRPr="00E679AB" w:rsidRDefault="00E679AB" w:rsidP="00F85EBA">
      <w:pPr>
        <w:rPr>
          <w:rFonts w:ascii="Times New Roman" w:eastAsia="Times New Roman" w:hAnsi="Times New Roman" w:cs="Times New Roman"/>
          <w:b/>
          <w:bCs/>
          <w:color w:val="000000"/>
          <w:u w:val="single"/>
        </w:rPr>
      </w:pPr>
      <w:r w:rsidRPr="00E679AB">
        <w:rPr>
          <w:rFonts w:ascii="Times New Roman" w:eastAsia="Times New Roman" w:hAnsi="Times New Roman" w:cs="Times New Roman"/>
          <w:b/>
          <w:bCs/>
          <w:color w:val="000000"/>
          <w:u w:val="single"/>
        </w:rPr>
        <w:t xml:space="preserve">Special </w:t>
      </w:r>
      <w:proofErr w:type="gramStart"/>
      <w:r w:rsidRPr="00E679AB">
        <w:rPr>
          <w:rFonts w:ascii="Times New Roman" w:eastAsia="Times New Roman" w:hAnsi="Times New Roman" w:cs="Times New Roman"/>
          <w:b/>
          <w:bCs/>
          <w:color w:val="000000"/>
          <w:u w:val="single"/>
        </w:rPr>
        <w:t>Conditions :</w:t>
      </w:r>
      <w:proofErr w:type="gramEnd"/>
      <w:r w:rsidRPr="00E679AB">
        <w:rPr>
          <w:rFonts w:ascii="Times New Roman" w:eastAsia="Times New Roman" w:hAnsi="Times New Roman" w:cs="Times New Roman"/>
          <w:b/>
          <w:bCs/>
          <w:color w:val="000000"/>
          <w:u w:val="single"/>
        </w:rPr>
        <w:t xml:space="preserve"> -</w:t>
      </w:r>
      <w:bookmarkStart w:id="0" w:name="_GoBack"/>
      <w:bookmarkEnd w:id="0"/>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 xml:space="preserve">Tenderers are advised to visit the site of work and make </w:t>
      </w:r>
      <w:proofErr w:type="gramStart"/>
      <w:r w:rsidRPr="00F85EBA">
        <w:rPr>
          <w:rFonts w:ascii="Times New Roman" w:eastAsia="Times New Roman" w:hAnsi="Times New Roman" w:cs="Times New Roman"/>
          <w:color w:val="000000"/>
          <w:sz w:val="18"/>
          <w:szCs w:val="17"/>
          <w:lang w:val="en-IN"/>
        </w:rPr>
        <w:t>themselves</w:t>
      </w:r>
      <w:proofErr w:type="gramEnd"/>
      <w:r w:rsidRPr="00F85EBA">
        <w:rPr>
          <w:rFonts w:ascii="Times New Roman" w:eastAsia="Times New Roman" w:hAnsi="Times New Roman" w:cs="Times New Roman"/>
          <w:color w:val="000000"/>
          <w:sz w:val="18"/>
          <w:szCs w:val="17"/>
          <w:lang w:val="en-IN"/>
        </w:rPr>
        <w:t xml:space="preserve"> acquainted with the site conditions. No Extra Claim what so ever shall be entertained after submission of the tender. </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Tenderer shall quote rates inclusive of all type of taxes (Income Tax, Labour cess, Royalty, No entry zone fees etc.) only GST shall be paid extra.</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No idling charges of labour, T&amp;P and any over head charges shall be paid for contractual period as well as extended period.</w:t>
      </w:r>
    </w:p>
    <w:p w:rsidR="00E679AB" w:rsidRPr="00F85EBA" w:rsidRDefault="00E679AB" w:rsidP="00D760A3">
      <w:pPr>
        <w:pStyle w:val="ListParagraph"/>
        <w:numPr>
          <w:ilvl w:val="0"/>
          <w:numId w:val="1"/>
        </w:numPr>
        <w:spacing w:before="240"/>
        <w:ind w:left="270"/>
        <w:rPr>
          <w:rFonts w:ascii="Times New Roman" w:hAnsi="Times New Roman" w:cs="Times New Roman"/>
          <w:sz w:val="18"/>
          <w:szCs w:val="17"/>
        </w:rPr>
      </w:pPr>
      <w:r w:rsidRPr="00F85EBA">
        <w:rPr>
          <w:rFonts w:ascii="Times New Roman" w:eastAsia="Times New Roman" w:hAnsi="Times New Roman" w:cs="Times New Roman"/>
          <w:color w:val="000000"/>
          <w:sz w:val="18"/>
          <w:szCs w:val="17"/>
          <w:lang w:val="en-IN"/>
        </w:rPr>
        <w:t xml:space="preserve">Rates quoted by Tender will remain firm till completion of scope of work of contract, if any item of work required to complete the scope of work shall be deemed included in the scope of work and rates, if not available in the bill of quantity shall be approved by SE, ECDC, </w:t>
      </w:r>
      <w:proofErr w:type="gramStart"/>
      <w:r w:rsidRPr="00F85EBA">
        <w:rPr>
          <w:rFonts w:ascii="Times New Roman" w:eastAsia="Times New Roman" w:hAnsi="Times New Roman" w:cs="Times New Roman"/>
          <w:color w:val="000000"/>
          <w:sz w:val="18"/>
          <w:szCs w:val="17"/>
          <w:lang w:val="en-IN"/>
        </w:rPr>
        <w:t>GZB</w:t>
      </w:r>
      <w:proofErr w:type="gramEnd"/>
      <w:r w:rsidRPr="00F85EBA">
        <w:rPr>
          <w:rFonts w:ascii="Times New Roman" w:eastAsia="Times New Roman" w:hAnsi="Times New Roman" w:cs="Times New Roman"/>
          <w:color w:val="000000"/>
          <w:sz w:val="18"/>
          <w:szCs w:val="17"/>
          <w:lang w:val="en-IN"/>
        </w:rPr>
        <w:t xml:space="preserve"> as per relevant clause.</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 xml:space="preserve">Quantities are approximate and may vary </w:t>
      </w:r>
      <w:proofErr w:type="spellStart"/>
      <w:r w:rsidRPr="00F85EBA">
        <w:rPr>
          <w:rFonts w:ascii="Times New Roman" w:eastAsia="Times New Roman" w:hAnsi="Times New Roman" w:cs="Times New Roman"/>
          <w:color w:val="000000"/>
          <w:sz w:val="18"/>
          <w:szCs w:val="17"/>
          <w:lang w:val="en-IN"/>
        </w:rPr>
        <w:t>upto</w:t>
      </w:r>
      <w:proofErr w:type="spellEnd"/>
      <w:r w:rsidRPr="00F85EBA">
        <w:rPr>
          <w:rFonts w:ascii="Times New Roman" w:eastAsia="Times New Roman" w:hAnsi="Times New Roman" w:cs="Times New Roman"/>
          <w:color w:val="000000"/>
          <w:sz w:val="18"/>
          <w:szCs w:val="17"/>
          <w:lang w:val="en-IN"/>
        </w:rPr>
        <w:t xml:space="preserve"> any extent on either side as per requirement of the site conditions or may not be executed at all for which no e</w:t>
      </w:r>
      <w:r w:rsidR="00B5292F" w:rsidRPr="00F85EBA">
        <w:rPr>
          <w:rFonts w:ascii="Times New Roman" w:eastAsia="Times New Roman" w:hAnsi="Times New Roman" w:cs="Times New Roman"/>
          <w:color w:val="000000"/>
          <w:sz w:val="18"/>
          <w:szCs w:val="17"/>
          <w:lang w:val="en-IN"/>
        </w:rPr>
        <w:t>xtra claim shall be entertained.</w:t>
      </w:r>
      <w:r w:rsidRPr="00F85EBA">
        <w:rPr>
          <w:rFonts w:ascii="Times New Roman" w:eastAsia="SimSun" w:hAnsi="Times New Roman" w:cs="Times New Roman"/>
          <w:sz w:val="18"/>
          <w:szCs w:val="17"/>
        </w:rPr>
        <w:t>Overall variation in BOQ amount is limited to ± 25% as per clause 10 of special condition of tender documents.</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Contractor shall register his labour engaged in construction work in the office of Dy. Labour Commissioner Only registered Labour in Labour Commissioner office shall be employed.</w:t>
      </w:r>
    </w:p>
    <w:p w:rsidR="00E679AB" w:rsidRPr="00F85EBA" w:rsidRDefault="00E679AB"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The agency shall submit deposit the proof of GST deposit in division then only their next payment can be released by corporation.</w:t>
      </w:r>
    </w:p>
    <w:p w:rsidR="00E679AB" w:rsidRPr="00F85EBA" w:rsidRDefault="00E679AB" w:rsidP="00D760A3">
      <w:pPr>
        <w:numPr>
          <w:ilvl w:val="0"/>
          <w:numId w:val="1"/>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 xml:space="preserve">All above work shall be executed as per U.P.P.W.D./U.P.P.C.L./Relevant I.S. Code/B.I.S. specification or as per direction of </w:t>
      </w:r>
      <w:proofErr w:type="gramStart"/>
      <w:r w:rsidRPr="00F85EBA">
        <w:rPr>
          <w:rFonts w:ascii="Times New Roman" w:eastAsia="SimSun" w:hAnsi="Times New Roman" w:cs="Times New Roman"/>
          <w:sz w:val="18"/>
          <w:szCs w:val="17"/>
        </w:rPr>
        <w:t>E/I</w:t>
      </w:r>
      <w:proofErr w:type="gramEnd"/>
      <w:r w:rsidRPr="00F85EBA">
        <w:rPr>
          <w:rFonts w:ascii="Times New Roman" w:eastAsia="SimSun" w:hAnsi="Times New Roman" w:cs="Times New Roman"/>
          <w:sz w:val="18"/>
          <w:szCs w:val="17"/>
        </w:rPr>
        <w:t xml:space="preserve">. In this regard the Contractor must submit the MTC Certificate of the construction materials being used at site from any recognized Institute/Lab etc as per direction of Engineer </w:t>
      </w:r>
      <w:proofErr w:type="spellStart"/>
      <w:r w:rsidRPr="00F85EBA">
        <w:rPr>
          <w:rFonts w:ascii="Times New Roman" w:eastAsia="SimSun" w:hAnsi="Times New Roman" w:cs="Times New Roman"/>
          <w:sz w:val="18"/>
          <w:szCs w:val="17"/>
        </w:rPr>
        <w:t>Incharge</w:t>
      </w:r>
      <w:proofErr w:type="spellEnd"/>
      <w:r w:rsidRPr="00F85EBA">
        <w:rPr>
          <w:rFonts w:ascii="Times New Roman" w:eastAsia="SimSun" w:hAnsi="Times New Roman" w:cs="Times New Roman"/>
          <w:sz w:val="18"/>
          <w:szCs w:val="17"/>
        </w:rPr>
        <w:t>. There will no extra Payment provided to the contractor for testing of constructional materials.</w:t>
      </w:r>
    </w:p>
    <w:p w:rsidR="00B5292F"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The work may be carried out in energized S/S area having high voltage installations therefore contractor must employ trained supervisor and skilled labour to work in such electrical hazardous area. All risk to men and material shall be contractor’s responsibility. Contractor shall provide gum boots, insulating gloves, helmet to labour to avoid any accidents.</w:t>
      </w:r>
    </w:p>
    <w:p w:rsidR="00B5292F" w:rsidRPr="00F85EBA" w:rsidRDefault="00B5292F" w:rsidP="00D760A3">
      <w:pPr>
        <w:numPr>
          <w:ilvl w:val="0"/>
          <w:numId w:val="1"/>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No interest shall be paid on Earnest money, Security money and tender cost fee deposited by the bidder, Tender cost fee is non refundable. Earnest money and Security money of successful bidder will be refunded after completion of work as per terms &amp; condition.</w:t>
      </w:r>
    </w:p>
    <w:p w:rsidR="005C37C9" w:rsidRPr="00F85EBA" w:rsidRDefault="00B5292F"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L.D. shall be levied @0.5% per week subjected to max 10% of contract price if contractor fails to complete work in stipulated agreement time period</w:t>
      </w:r>
    </w:p>
    <w:p w:rsidR="005C37C9" w:rsidRPr="00F85EBA" w:rsidRDefault="00B5292F"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10% Security amount deducted from bills shall only be released after a satisfactory period of 01 year from the completion of work.</w:t>
      </w:r>
    </w:p>
    <w:p w:rsidR="005C37C9" w:rsidRPr="00F85EBA" w:rsidRDefault="005C37C9"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eastAsia="SimSun" w:hAnsi="Times New Roman" w:cs="Times New Roman"/>
          <w:sz w:val="18"/>
          <w:szCs w:val="17"/>
        </w:rPr>
        <w:t>No interest shall be payable on delayed payments of Contractors for running and final bills. In this regard no claim of the Contractor shall be accepted.</w:t>
      </w:r>
    </w:p>
    <w:p w:rsidR="005C37C9" w:rsidRPr="00F85EBA" w:rsidRDefault="005C37C9"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hAnsi="Times New Roman" w:cs="Times New Roman"/>
          <w:sz w:val="18"/>
          <w:szCs w:val="17"/>
          <w:lang w:val="en-IN"/>
        </w:rPr>
        <w:t>Receipt for royalty payments for coarse sand and, 20 mm stone blast, earth etc. shall be deposited by agency with each bill, in absence of this, royalty shall be deducted from their bill with penalty, if any.</w:t>
      </w:r>
    </w:p>
    <w:p w:rsidR="00E679AB" w:rsidRPr="00F85EBA" w:rsidRDefault="00E679AB"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eastAsia="SimSun" w:hAnsi="Times New Roman" w:cs="Times New Roman"/>
          <w:sz w:val="18"/>
          <w:szCs w:val="17"/>
        </w:rPr>
        <w:t>Old bricks, if any shall be recovered from dismantling of brick work in cement/lime mortar as follows:-</w:t>
      </w:r>
    </w:p>
    <w:p w:rsidR="00E679AB" w:rsidRPr="00F85EBA" w:rsidRDefault="00E679AB" w:rsidP="00D760A3">
      <w:pPr>
        <w:numPr>
          <w:ilvl w:val="0"/>
          <w:numId w:val="3"/>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60% of the total quantity of dismantling brick work shall be treated as received and shall be reused @ Rs. 4200.00 per 1000 in relevant item of old B/W.</w:t>
      </w:r>
    </w:p>
    <w:p w:rsidR="00E679AB" w:rsidRPr="00F85EBA" w:rsidRDefault="00E679AB" w:rsidP="00D760A3">
      <w:pPr>
        <w:numPr>
          <w:ilvl w:val="0"/>
          <w:numId w:val="3"/>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 xml:space="preserve">25% of the total quantity of dismantling brick work shall be treated as bricks bats and shall be recovered @ Rs. 850.00 per Cum at site and balance shall be treated as </w:t>
      </w:r>
      <w:proofErr w:type="spellStart"/>
      <w:r w:rsidRPr="00F85EBA">
        <w:rPr>
          <w:rFonts w:ascii="Times New Roman" w:eastAsia="SimSun" w:hAnsi="Times New Roman" w:cs="Times New Roman"/>
          <w:sz w:val="18"/>
          <w:szCs w:val="17"/>
        </w:rPr>
        <w:t>malba</w:t>
      </w:r>
      <w:proofErr w:type="spellEnd"/>
      <w:r w:rsidRPr="00F85EBA">
        <w:rPr>
          <w:rFonts w:ascii="Times New Roman" w:eastAsia="SimSun" w:hAnsi="Times New Roman" w:cs="Times New Roman"/>
          <w:sz w:val="18"/>
          <w:szCs w:val="17"/>
        </w:rPr>
        <w:t>.</w:t>
      </w:r>
    </w:p>
    <w:p w:rsidR="00F85EBA" w:rsidRDefault="00F85EBA" w:rsidP="00444139">
      <w:pPr>
        <w:spacing w:after="0"/>
        <w:jc w:val="right"/>
        <w:rPr>
          <w:rFonts w:ascii="Times New Roman" w:eastAsia="SimSun" w:hAnsi="Times New Roman" w:cs="Times New Roman"/>
          <w:sz w:val="18"/>
          <w:szCs w:val="18"/>
        </w:rPr>
      </w:pPr>
    </w:p>
    <w:p w:rsidR="0037429C" w:rsidRDefault="00444139" w:rsidP="00444139">
      <w:pPr>
        <w:spacing w:after="0"/>
        <w:jc w:val="right"/>
        <w:rPr>
          <w:rFonts w:ascii="Times New Roman" w:eastAsia="SimSun" w:hAnsi="Times New Roman" w:cs="Times New Roman"/>
          <w:sz w:val="18"/>
          <w:szCs w:val="18"/>
        </w:rPr>
      </w:pPr>
      <w:r>
        <w:rPr>
          <w:rFonts w:ascii="Times New Roman" w:eastAsia="SimSun" w:hAnsi="Times New Roman" w:cs="Times New Roman"/>
          <w:sz w:val="18"/>
          <w:szCs w:val="18"/>
        </w:rPr>
        <w:t>Continue Page/……</w:t>
      </w:r>
    </w:p>
    <w:p w:rsidR="0037429C" w:rsidRDefault="0037429C" w:rsidP="0037429C">
      <w:pPr>
        <w:spacing w:after="0"/>
        <w:jc w:val="both"/>
        <w:rPr>
          <w:rFonts w:ascii="Times New Roman" w:eastAsia="SimSun" w:hAnsi="Times New Roman" w:cs="Times New Roman"/>
          <w:sz w:val="18"/>
          <w:szCs w:val="18"/>
        </w:rPr>
      </w:pPr>
    </w:p>
    <w:p w:rsidR="00DB2256" w:rsidRDefault="00DB2256" w:rsidP="0037429C">
      <w:pPr>
        <w:spacing w:after="0"/>
        <w:jc w:val="both"/>
        <w:rPr>
          <w:rFonts w:ascii="Times New Roman" w:eastAsia="SimSun" w:hAnsi="Times New Roman" w:cs="Times New Roman"/>
          <w:sz w:val="18"/>
          <w:szCs w:val="18"/>
        </w:rPr>
      </w:pPr>
    </w:p>
    <w:p w:rsidR="0037429C" w:rsidRDefault="0037429C" w:rsidP="0037429C">
      <w:pPr>
        <w:spacing w:after="0"/>
        <w:jc w:val="both"/>
        <w:rPr>
          <w:rFonts w:ascii="Times New Roman" w:hAnsi="Times New Roman" w:cs="Times New Roman"/>
          <w:color w:val="000000"/>
          <w:sz w:val="18"/>
          <w:szCs w:val="18"/>
        </w:rPr>
      </w:pPr>
    </w:p>
    <w:p w:rsidR="00F84D91" w:rsidRDefault="00F84D91" w:rsidP="0037429C">
      <w:pPr>
        <w:spacing w:after="0"/>
        <w:jc w:val="both"/>
        <w:rPr>
          <w:rFonts w:ascii="Times New Roman" w:hAnsi="Times New Roman" w:cs="Times New Roman"/>
          <w:color w:val="000000"/>
          <w:sz w:val="18"/>
          <w:szCs w:val="18"/>
        </w:rPr>
      </w:pPr>
    </w:p>
    <w:p w:rsidR="00F84D91" w:rsidRPr="00D06C6B" w:rsidRDefault="00F84D91" w:rsidP="0037429C">
      <w:pPr>
        <w:spacing w:after="0"/>
        <w:jc w:val="both"/>
        <w:rPr>
          <w:rFonts w:ascii="Times New Roman" w:hAnsi="Times New Roman" w:cs="Times New Roman"/>
          <w:color w:val="000000"/>
          <w:sz w:val="18"/>
          <w:szCs w:val="18"/>
        </w:rPr>
      </w:pPr>
    </w:p>
    <w:p w:rsidR="00AF4BD8" w:rsidRPr="0037429C" w:rsidRDefault="005C37C9"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sidRPr="0037429C">
        <w:rPr>
          <w:rFonts w:ascii="Times New Roman" w:eastAsia="Times New Roman" w:hAnsi="Times New Roman" w:cs="Times New Roman"/>
          <w:color w:val="000000"/>
          <w:sz w:val="18"/>
          <w:szCs w:val="18"/>
          <w:lang w:val="en-IN"/>
        </w:rPr>
        <w:t>MS scrap received against dismantled RCC/RB work will be issued to the contractor@ 24.00/Kg.</w:t>
      </w:r>
    </w:p>
    <w:p w:rsidR="005C37C9" w:rsidRPr="005C37C9" w:rsidRDefault="005C37C9"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sidRPr="005C37C9">
        <w:rPr>
          <w:rFonts w:ascii="Times New Roman" w:eastAsia="SimSun" w:hAnsi="Times New Roman" w:cs="Times New Roman"/>
          <w:sz w:val="18"/>
          <w:szCs w:val="18"/>
        </w:rPr>
        <w:t xml:space="preserve">Old and dismantled doors and windows if any shall be property of contractor which shall be recovered @ Rs. 200.00 per </w:t>
      </w:r>
      <w:proofErr w:type="spellStart"/>
      <w:r w:rsidRPr="005C37C9">
        <w:rPr>
          <w:rFonts w:ascii="Times New Roman" w:eastAsia="SimSun" w:hAnsi="Times New Roman" w:cs="Times New Roman"/>
          <w:sz w:val="18"/>
          <w:szCs w:val="18"/>
        </w:rPr>
        <w:t>Sqm</w:t>
      </w:r>
      <w:proofErr w:type="spellEnd"/>
      <w:r w:rsidRPr="005C37C9">
        <w:rPr>
          <w:rFonts w:ascii="Times New Roman" w:eastAsia="SimSun" w:hAnsi="Times New Roman" w:cs="Times New Roman"/>
          <w:sz w:val="18"/>
          <w:szCs w:val="18"/>
        </w:rPr>
        <w:t>. from the contractor.</w:t>
      </w:r>
    </w:p>
    <w:p w:rsidR="00E679AB" w:rsidRPr="005C37C9" w:rsidRDefault="00E679AB" w:rsidP="003A1EA5">
      <w:pPr>
        <w:pStyle w:val="ListParagraph"/>
        <w:numPr>
          <w:ilvl w:val="0"/>
          <w:numId w:val="1"/>
        </w:numPr>
        <w:spacing w:after="0"/>
        <w:ind w:left="450" w:hanging="450"/>
        <w:jc w:val="both"/>
        <w:rPr>
          <w:rFonts w:ascii="Times New Roman" w:eastAsia="Times New Roman" w:hAnsi="Times New Roman" w:cs="Times New Roman"/>
          <w:color w:val="000000"/>
          <w:sz w:val="18"/>
          <w:szCs w:val="18"/>
          <w:lang w:val="en-IN"/>
        </w:rPr>
      </w:pPr>
      <w:r w:rsidRPr="005C37C9">
        <w:rPr>
          <w:rFonts w:ascii="Times New Roman" w:eastAsia="Times New Roman" w:hAnsi="Times New Roman" w:cs="Times New Roman"/>
          <w:color w:val="000000"/>
          <w:sz w:val="18"/>
          <w:szCs w:val="18"/>
          <w:lang w:val="en-IN"/>
        </w:rPr>
        <w:t xml:space="preserve">Testing of construction material shall be done by NABL approved laboratory as and when required as per direction of Engineer in charge for which cost has to be </w:t>
      </w:r>
      <w:proofErr w:type="spellStart"/>
      <w:r w:rsidRPr="005C37C9">
        <w:rPr>
          <w:rFonts w:ascii="Times New Roman" w:eastAsia="Times New Roman" w:hAnsi="Times New Roman" w:cs="Times New Roman"/>
          <w:color w:val="000000"/>
          <w:sz w:val="18"/>
          <w:szCs w:val="18"/>
          <w:lang w:val="en-IN"/>
        </w:rPr>
        <w:t>borned</w:t>
      </w:r>
      <w:proofErr w:type="spellEnd"/>
      <w:r w:rsidRPr="005C37C9">
        <w:rPr>
          <w:rFonts w:ascii="Times New Roman" w:eastAsia="Times New Roman" w:hAnsi="Times New Roman" w:cs="Times New Roman"/>
          <w:color w:val="000000"/>
          <w:sz w:val="18"/>
          <w:szCs w:val="18"/>
          <w:lang w:val="en-IN"/>
        </w:rPr>
        <w:t xml:space="preserve"> by contractor. If results are not satisfactory then expenditure of dismantling and </w:t>
      </w:r>
      <w:proofErr w:type="gramStart"/>
      <w:r w:rsidRPr="005C37C9">
        <w:rPr>
          <w:rFonts w:ascii="Times New Roman" w:eastAsia="Times New Roman" w:hAnsi="Times New Roman" w:cs="Times New Roman"/>
          <w:color w:val="000000"/>
          <w:sz w:val="18"/>
          <w:szCs w:val="18"/>
          <w:lang w:val="en-IN"/>
        </w:rPr>
        <w:t>reconstruction  will</w:t>
      </w:r>
      <w:proofErr w:type="gramEnd"/>
      <w:r w:rsidRPr="005C37C9">
        <w:rPr>
          <w:rFonts w:ascii="Times New Roman" w:eastAsia="Times New Roman" w:hAnsi="Times New Roman" w:cs="Times New Roman"/>
          <w:color w:val="000000"/>
          <w:sz w:val="18"/>
          <w:szCs w:val="18"/>
          <w:lang w:val="en-IN"/>
        </w:rPr>
        <w:t xml:space="preserve"> be </w:t>
      </w:r>
      <w:proofErr w:type="spellStart"/>
      <w:r w:rsidRPr="005C37C9">
        <w:rPr>
          <w:rFonts w:ascii="Times New Roman" w:eastAsia="Times New Roman" w:hAnsi="Times New Roman" w:cs="Times New Roman"/>
          <w:color w:val="000000"/>
          <w:sz w:val="18"/>
          <w:szCs w:val="18"/>
          <w:lang w:val="en-IN"/>
        </w:rPr>
        <w:t>borned</w:t>
      </w:r>
      <w:proofErr w:type="spellEnd"/>
      <w:r w:rsidRPr="005C37C9">
        <w:rPr>
          <w:rFonts w:ascii="Times New Roman" w:eastAsia="Times New Roman" w:hAnsi="Times New Roman" w:cs="Times New Roman"/>
          <w:color w:val="000000"/>
          <w:sz w:val="18"/>
          <w:szCs w:val="18"/>
          <w:lang w:val="en-IN"/>
        </w:rPr>
        <w:t xml:space="preserve"> by contactor. </w:t>
      </w:r>
    </w:p>
    <w:p w:rsidR="005C37C9" w:rsidRPr="005C37C9" w:rsidRDefault="00B5292F"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sidRPr="005C37C9">
        <w:rPr>
          <w:rFonts w:ascii="Times New Roman" w:hAnsi="Times New Roman" w:cs="Times New Roman"/>
          <w:sz w:val="18"/>
          <w:szCs w:val="18"/>
          <w:lang w:val="en-IN"/>
        </w:rPr>
        <w:t xml:space="preserve">Contractor has to Put up all relevant drawing with design/layout to SE (Civil) Ghaziabad for approval at his own cost if </w:t>
      </w:r>
      <w:proofErr w:type="gramStart"/>
      <w:r w:rsidRPr="005C37C9">
        <w:rPr>
          <w:rFonts w:ascii="Times New Roman" w:hAnsi="Times New Roman" w:cs="Times New Roman"/>
          <w:sz w:val="18"/>
          <w:szCs w:val="18"/>
          <w:lang w:val="en-IN"/>
        </w:rPr>
        <w:t>required,</w:t>
      </w:r>
      <w:proofErr w:type="gramEnd"/>
      <w:r w:rsidRPr="005C37C9">
        <w:rPr>
          <w:rFonts w:ascii="Times New Roman" w:hAnsi="Times New Roman" w:cs="Times New Roman"/>
          <w:sz w:val="18"/>
          <w:szCs w:val="18"/>
          <w:lang w:val="en-IN"/>
        </w:rPr>
        <w:t xml:space="preserve"> nothing shall be paid extra for it.</w:t>
      </w:r>
    </w:p>
    <w:p w:rsidR="00F72269" w:rsidRPr="0022024C" w:rsidRDefault="00B5292F"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sidRPr="005C37C9">
        <w:rPr>
          <w:rFonts w:ascii="Times New Roman" w:hAnsi="Times New Roman" w:cs="Times New Roman"/>
          <w:sz w:val="18"/>
          <w:szCs w:val="18"/>
          <w:lang w:val="en-IN"/>
        </w:rPr>
        <w:t>Contractor shall use JCB/HYDRA with written permission of SDO (Civil) in high voltage switch yard area.</w:t>
      </w:r>
    </w:p>
    <w:p w:rsidR="0022024C" w:rsidRPr="005C37C9" w:rsidRDefault="0022024C"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Pr>
          <w:rFonts w:ascii="Times New Roman" w:hAnsi="Times New Roman" w:cs="Times New Roman"/>
          <w:sz w:val="18"/>
          <w:szCs w:val="18"/>
          <w:lang w:val="en-IN"/>
        </w:rPr>
        <w:t xml:space="preserve">It’s the sole responsibility of the contractor to arrange water at his own cost for use at site by means of water tankers or temporary boring. If he is found using departmental water then water charge will be deducted @ 1.5% as per relevant clause of agreement condition. </w:t>
      </w:r>
    </w:p>
    <w:p w:rsidR="00252C28" w:rsidRPr="00D06C6B" w:rsidRDefault="00252C28"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According to G.O. No. 622/23-12-2012-2 audit/08, TC dated : 08.06.2012 Additional performance guarantee shall be deposited by the tenderer in case the quoted rates are below than the departmental estimated rates i.e. 1% to 10% (0.5% per 1%) and for above 10%  (1% per 1% BELOW QUOTED RATES). The Additional performance guarantee must be deposited by the tenderer at the time of agreement. If the tenderer failed to deposited additional P.G. Money at the time of agreement, then work order/agreement may be terminated &amp; earnest money can be </w:t>
      </w:r>
      <w:proofErr w:type="spellStart"/>
      <w:r w:rsidRPr="00D06C6B">
        <w:rPr>
          <w:rFonts w:ascii="Times New Roman" w:eastAsia="SimSun" w:hAnsi="Times New Roman" w:cs="Times New Roman"/>
          <w:sz w:val="18"/>
          <w:szCs w:val="18"/>
        </w:rPr>
        <w:t>be</w:t>
      </w:r>
      <w:proofErr w:type="spellEnd"/>
      <w:r w:rsidRPr="00D06C6B">
        <w:rPr>
          <w:rFonts w:ascii="Times New Roman" w:eastAsia="SimSun" w:hAnsi="Times New Roman" w:cs="Times New Roman"/>
          <w:sz w:val="18"/>
          <w:szCs w:val="18"/>
        </w:rPr>
        <w:t xml:space="preserve"> forfeited.</w:t>
      </w:r>
    </w:p>
    <w:p w:rsidR="00E679AB" w:rsidRPr="00D06C6B" w:rsidRDefault="00E679AB" w:rsidP="003A1EA5">
      <w:pPr>
        <w:pStyle w:val="ListParagraph"/>
        <w:numPr>
          <w:ilvl w:val="0"/>
          <w:numId w:val="1"/>
        </w:numPr>
        <w:spacing w:after="0"/>
        <w:ind w:left="450" w:hanging="450"/>
        <w:jc w:val="both"/>
        <w:rPr>
          <w:rFonts w:ascii="Times New Roman" w:eastAsia="Times New Roman" w:hAnsi="Times New Roman" w:cs="Times New Roman"/>
          <w:color w:val="000000"/>
          <w:sz w:val="18"/>
          <w:szCs w:val="18"/>
          <w:lang w:val="en-IN"/>
        </w:rPr>
      </w:pPr>
      <w:r w:rsidRPr="00D06C6B">
        <w:rPr>
          <w:rFonts w:ascii="Times New Roman" w:hAnsi="Times New Roman" w:cs="Times New Roman"/>
          <w:sz w:val="18"/>
          <w:szCs w:val="18"/>
          <w:lang w:val="en-IN"/>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E679AB" w:rsidRPr="00D06C6B" w:rsidRDefault="006F1793"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Pr>
          <w:rFonts w:ascii="Times New Roman" w:hAnsi="Times New Roman" w:cs="Times New Roman"/>
          <w:sz w:val="18"/>
          <w:szCs w:val="18"/>
          <w:lang w:val="en-IN"/>
        </w:rPr>
        <w:t xml:space="preserve">Electrification </w:t>
      </w:r>
      <w:r w:rsidR="00BD7C32">
        <w:rPr>
          <w:rFonts w:ascii="Times New Roman" w:hAnsi="Times New Roman" w:cs="Times New Roman"/>
          <w:sz w:val="18"/>
          <w:szCs w:val="18"/>
          <w:lang w:val="en-IN"/>
        </w:rPr>
        <w:t>items</w:t>
      </w:r>
      <w:r>
        <w:rPr>
          <w:rFonts w:ascii="Times New Roman" w:hAnsi="Times New Roman" w:cs="Times New Roman"/>
          <w:sz w:val="18"/>
          <w:szCs w:val="18"/>
          <w:lang w:val="en-IN"/>
        </w:rPr>
        <w:t xml:space="preserve">, </w:t>
      </w:r>
      <w:r w:rsidR="00E679AB" w:rsidRPr="00D06C6B">
        <w:rPr>
          <w:rFonts w:ascii="Times New Roman" w:hAnsi="Times New Roman" w:cs="Times New Roman"/>
          <w:sz w:val="18"/>
          <w:szCs w:val="18"/>
          <w:lang w:val="en-IN"/>
        </w:rPr>
        <w:t>Sanitary fitting items and paints shall on</w:t>
      </w:r>
      <w:r w:rsidR="00BD7C32">
        <w:rPr>
          <w:rFonts w:ascii="Times New Roman" w:hAnsi="Times New Roman" w:cs="Times New Roman"/>
          <w:sz w:val="18"/>
          <w:szCs w:val="18"/>
          <w:lang w:val="en-IN"/>
        </w:rPr>
        <w:t xml:space="preserve">ly be used at site after taking </w:t>
      </w:r>
      <w:r w:rsidR="00E679AB" w:rsidRPr="00D06C6B">
        <w:rPr>
          <w:rFonts w:ascii="Times New Roman" w:hAnsi="Times New Roman" w:cs="Times New Roman"/>
          <w:sz w:val="18"/>
          <w:szCs w:val="18"/>
          <w:lang w:val="en-IN"/>
        </w:rPr>
        <w:t xml:space="preserve">prior approval from the Engineer in-charge.    </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Cement shall be arranged by the contractor on </w:t>
      </w:r>
      <w:proofErr w:type="spellStart"/>
      <w:r w:rsidRPr="00D06C6B">
        <w:rPr>
          <w:rFonts w:ascii="Times New Roman" w:eastAsia="SimSun" w:hAnsi="Times New Roman" w:cs="Times New Roman"/>
          <w:sz w:val="18"/>
          <w:szCs w:val="18"/>
        </w:rPr>
        <w:t>is</w:t>
      </w:r>
      <w:proofErr w:type="spellEnd"/>
      <w:r w:rsidRPr="00D06C6B">
        <w:rPr>
          <w:rFonts w:ascii="Times New Roman" w:eastAsia="SimSun" w:hAnsi="Times New Roman" w:cs="Times New Roman"/>
          <w:sz w:val="18"/>
          <w:szCs w:val="18"/>
        </w:rPr>
        <w:t xml:space="preserve"> own cost, fresh cement conforming to relevant I.S. of brands such as J.K. BIRLA UTTAM, ACC, AMBUJA or equivalent of major plants shall be used in the work. Contractor shall make proper storage arrangement of cement at site of work to the satisfaction of E/I. cement should always be stored in such a manner to be easily accessible of proper inspection and in a suitable weather tight building or storage shed to protect the cement from dampness.</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TMT Steel shall be of minimum Fe 415 grade of approved make by </w:t>
      </w:r>
      <w:proofErr w:type="gramStart"/>
      <w:r w:rsidRPr="00D06C6B">
        <w:rPr>
          <w:rFonts w:ascii="Times New Roman" w:eastAsia="SimSun" w:hAnsi="Times New Roman" w:cs="Times New Roman"/>
          <w:sz w:val="18"/>
          <w:szCs w:val="18"/>
        </w:rPr>
        <w:t>E/I</w:t>
      </w:r>
      <w:proofErr w:type="gramEnd"/>
      <w:r w:rsidRPr="00D06C6B">
        <w:rPr>
          <w:rFonts w:ascii="Times New Roman" w:eastAsia="SimSun" w:hAnsi="Times New Roman" w:cs="Times New Roman"/>
          <w:sz w:val="18"/>
          <w:szCs w:val="18"/>
        </w:rPr>
        <w:t>.</w:t>
      </w:r>
    </w:p>
    <w:p w:rsidR="00C45E97" w:rsidRPr="00D06C6B" w:rsidRDefault="00E04CFA" w:rsidP="003A1EA5">
      <w:pPr>
        <w:numPr>
          <w:ilvl w:val="0"/>
          <w:numId w:val="1"/>
        </w:numPr>
        <w:spacing w:after="0"/>
        <w:ind w:left="450" w:hanging="450"/>
        <w:jc w:val="both"/>
        <w:rPr>
          <w:rFonts w:ascii="Times New Roman" w:hAnsi="Times New Roman" w:cs="Times New Roman"/>
          <w:color w:val="000000"/>
          <w:sz w:val="18"/>
          <w:szCs w:val="18"/>
        </w:rPr>
      </w:pPr>
      <w:r>
        <w:rPr>
          <w:rFonts w:ascii="Times New Roman" w:eastAsia="SimSun" w:hAnsi="Times New Roman" w:cs="Times New Roman"/>
          <w:sz w:val="18"/>
          <w:szCs w:val="18"/>
        </w:rPr>
        <w:t>APEX,</w:t>
      </w:r>
      <w:r w:rsidR="00C45E97" w:rsidRPr="00D06C6B">
        <w:rPr>
          <w:rFonts w:ascii="Times New Roman" w:eastAsia="SimSun" w:hAnsi="Times New Roman" w:cs="Times New Roman"/>
          <w:sz w:val="18"/>
          <w:szCs w:val="18"/>
        </w:rPr>
        <w:t xml:space="preserve"> Acrylic distemper and paint etc. shall be of ASIAN/BERGER/J&amp;N Brand of approved quality which shall be got approved before using in the work from the E/I.</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Flush doors and other fitting </w:t>
      </w:r>
      <w:r w:rsidR="00AF4BD8" w:rsidRPr="00D06C6B">
        <w:rPr>
          <w:rFonts w:ascii="Times New Roman" w:eastAsia="SimSun" w:hAnsi="Times New Roman" w:cs="Times New Roman"/>
          <w:sz w:val="18"/>
          <w:szCs w:val="18"/>
        </w:rPr>
        <w:t>Aluminum</w:t>
      </w:r>
      <w:r w:rsidRPr="00D06C6B">
        <w:rPr>
          <w:rFonts w:ascii="Times New Roman" w:eastAsia="SimSun" w:hAnsi="Times New Roman" w:cs="Times New Roman"/>
          <w:sz w:val="18"/>
          <w:szCs w:val="18"/>
        </w:rPr>
        <w:t xml:space="preserve"> fitting etc. shall be got approved by E/I flush door shutters shall be 100% waterproof ISI marked.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The work may be divided amongst more than one tenderer or only a part of work may be awarded to the successful tenderer at the discretion of the undersigned.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Firefighting woks, Electrical works and architecture consultancy work etc associated work shall have been done by the contractor with legal and proper </w:t>
      </w:r>
      <w:proofErr w:type="spellStart"/>
      <w:r w:rsidRPr="00D06C6B">
        <w:rPr>
          <w:rFonts w:ascii="Times New Roman" w:eastAsia="SimSun" w:hAnsi="Times New Roman" w:cs="Times New Roman"/>
          <w:sz w:val="18"/>
          <w:szCs w:val="18"/>
        </w:rPr>
        <w:t>licence</w:t>
      </w:r>
      <w:proofErr w:type="spellEnd"/>
      <w:r w:rsidRPr="00D06C6B">
        <w:rPr>
          <w:rFonts w:ascii="Times New Roman" w:eastAsia="SimSun" w:hAnsi="Times New Roman" w:cs="Times New Roman"/>
          <w:sz w:val="18"/>
          <w:szCs w:val="18"/>
        </w:rPr>
        <w:t xml:space="preserve"> person.</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The rate quoted by firm shall be mentioned in this BOQ for any item is fixed for all floor/height. No extra payment shall be done due to Height for any items in this BOQ/Extra items. Variable rate shall not be acceptable and liable to be rejected.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The rate mentioned in this BOQ for any item is also </w:t>
      </w:r>
      <w:proofErr w:type="gramStart"/>
      <w:r w:rsidRPr="00D06C6B">
        <w:rPr>
          <w:rFonts w:ascii="Times New Roman" w:eastAsia="SimSun" w:hAnsi="Times New Roman" w:cs="Times New Roman"/>
          <w:sz w:val="18"/>
          <w:szCs w:val="18"/>
        </w:rPr>
        <w:t>include</w:t>
      </w:r>
      <w:proofErr w:type="gramEnd"/>
      <w:r w:rsidRPr="00D06C6B">
        <w:rPr>
          <w:rFonts w:ascii="Times New Roman" w:eastAsia="SimSun" w:hAnsi="Times New Roman" w:cs="Times New Roman"/>
          <w:sz w:val="18"/>
          <w:szCs w:val="18"/>
        </w:rPr>
        <w:t xml:space="preserve"> with shuttering, scaffolding etc. No extra payment shall be done shuttering, scaffolding etc for any items of the BOQ/Extra Items.</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Before start of the </w:t>
      </w:r>
      <w:proofErr w:type="spellStart"/>
      <w:r w:rsidRPr="00D06C6B">
        <w:rPr>
          <w:rFonts w:ascii="Times New Roman" w:eastAsia="SimSun" w:hAnsi="Times New Roman" w:cs="Times New Roman"/>
          <w:sz w:val="18"/>
          <w:szCs w:val="18"/>
        </w:rPr>
        <w:t>Earthfilling</w:t>
      </w:r>
      <w:proofErr w:type="spellEnd"/>
      <w:r w:rsidRPr="00D06C6B">
        <w:rPr>
          <w:rFonts w:ascii="Times New Roman" w:eastAsia="SimSun" w:hAnsi="Times New Roman" w:cs="Times New Roman"/>
          <w:sz w:val="18"/>
          <w:szCs w:val="18"/>
        </w:rPr>
        <w:t xml:space="preserve"> work at any site as per tender terms and condition, it is the responsibility of contractor to take </w:t>
      </w:r>
      <w:proofErr w:type="spellStart"/>
      <w:r w:rsidRPr="00D06C6B">
        <w:rPr>
          <w:rFonts w:ascii="Times New Roman" w:eastAsia="SimSun" w:hAnsi="Times New Roman" w:cs="Times New Roman"/>
          <w:sz w:val="18"/>
          <w:szCs w:val="18"/>
        </w:rPr>
        <w:t>perior</w:t>
      </w:r>
      <w:proofErr w:type="spellEnd"/>
      <w:r w:rsidRPr="00D06C6B">
        <w:rPr>
          <w:rFonts w:ascii="Times New Roman" w:eastAsia="SimSun" w:hAnsi="Times New Roman" w:cs="Times New Roman"/>
          <w:sz w:val="18"/>
          <w:szCs w:val="18"/>
        </w:rPr>
        <w:t xml:space="preserve"> permission of the concern district authority. Department will not be responsible.</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It shall be the responsibility of the Engineer In-charge that means Executive Engineer (Civil), Electricity Civil Distribution Division, </w:t>
      </w:r>
      <w:r w:rsidR="00ED0902">
        <w:rPr>
          <w:rFonts w:ascii="Times New Roman" w:eastAsia="SimSun" w:hAnsi="Times New Roman" w:cs="Times New Roman"/>
          <w:sz w:val="18"/>
          <w:szCs w:val="18"/>
        </w:rPr>
        <w:t>Ghaziabad</w:t>
      </w:r>
      <w:r w:rsidRPr="00D06C6B">
        <w:rPr>
          <w:rFonts w:ascii="Times New Roman" w:eastAsia="SimSun" w:hAnsi="Times New Roman" w:cs="Times New Roman"/>
          <w:sz w:val="18"/>
          <w:szCs w:val="18"/>
        </w:rPr>
        <w:t xml:space="preserve"> to take the </w:t>
      </w:r>
      <w:proofErr w:type="spellStart"/>
      <w:r w:rsidRPr="00D06C6B">
        <w:rPr>
          <w:rFonts w:ascii="Times New Roman" w:eastAsia="SimSun" w:hAnsi="Times New Roman" w:cs="Times New Roman"/>
          <w:sz w:val="18"/>
          <w:szCs w:val="18"/>
        </w:rPr>
        <w:t>perior</w:t>
      </w:r>
      <w:proofErr w:type="spellEnd"/>
      <w:r w:rsidRPr="00D06C6B">
        <w:rPr>
          <w:rFonts w:ascii="Times New Roman" w:eastAsia="SimSun" w:hAnsi="Times New Roman" w:cs="Times New Roman"/>
          <w:sz w:val="18"/>
          <w:szCs w:val="18"/>
        </w:rPr>
        <w:t xml:space="preserve"> approval from Engineer of Contract that means Superintending Engineer (Civil), Electricity Civil Distribution Circle, </w:t>
      </w:r>
      <w:r w:rsidR="00ED0902">
        <w:rPr>
          <w:rFonts w:ascii="Times New Roman" w:eastAsia="SimSun" w:hAnsi="Times New Roman" w:cs="Times New Roman"/>
          <w:sz w:val="18"/>
          <w:szCs w:val="18"/>
        </w:rPr>
        <w:t>Ghaziabad</w:t>
      </w:r>
      <w:r w:rsidRPr="00D06C6B">
        <w:rPr>
          <w:rFonts w:ascii="Times New Roman" w:eastAsia="SimSun" w:hAnsi="Times New Roman" w:cs="Times New Roman"/>
          <w:sz w:val="18"/>
          <w:szCs w:val="18"/>
        </w:rPr>
        <w:t xml:space="preserve"> that the all Scope of work has been successfully completed assigned under the agreement within terms and condition before accepting the final bill of the contracted work. The final Certificate of </w:t>
      </w:r>
      <w:r w:rsidR="00E054AE" w:rsidRPr="00D06C6B">
        <w:rPr>
          <w:rFonts w:ascii="Times New Roman" w:eastAsia="SimSun" w:hAnsi="Times New Roman" w:cs="Times New Roman"/>
          <w:sz w:val="18"/>
          <w:szCs w:val="18"/>
        </w:rPr>
        <w:t>completion</w:t>
      </w:r>
      <w:r w:rsidRPr="00D06C6B">
        <w:rPr>
          <w:rFonts w:ascii="Times New Roman" w:eastAsia="SimSun" w:hAnsi="Times New Roman" w:cs="Times New Roman"/>
          <w:sz w:val="18"/>
          <w:szCs w:val="18"/>
        </w:rPr>
        <w:t xml:space="preserve"> of work shall be given by the Engineer of Contract.</w:t>
      </w:r>
    </w:p>
    <w:p w:rsidR="00F92DB0" w:rsidRPr="00AF4BD8"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The contractor will be responsible to obtain the Electrical safety NOC from the concern department within definite time period. The reimbursement of fee will be done by the department </w:t>
      </w:r>
      <w:r w:rsidRPr="00D06C6B">
        <w:rPr>
          <w:rFonts w:ascii="Times New Roman" w:eastAsia="SimSun" w:hAnsi="Times New Roman" w:cs="Times New Roman"/>
          <w:b/>
          <w:sz w:val="18"/>
          <w:szCs w:val="18"/>
        </w:rPr>
        <w:t>(if required).</w:t>
      </w:r>
    </w:p>
    <w:p w:rsidR="00AF4BD8" w:rsidRPr="00AF4BD8"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Construction Work</w:t>
      </w:r>
      <w:r w:rsidRPr="00AF4BD8">
        <w:rPr>
          <w:rFonts w:ascii="Times New Roman" w:eastAsia="SimSun" w:hAnsi="Times New Roman" w:cs="Times New Roman"/>
          <w:sz w:val="18"/>
          <w:szCs w:val="21"/>
        </w:rPr>
        <w:t xml:space="preserve">, It will be responsible of the contractor to obtain the fire NOC from the concern department within definite time period. The reimbursement of fee will be done by the department </w:t>
      </w:r>
      <w:r w:rsidRPr="00AF4BD8">
        <w:rPr>
          <w:rFonts w:ascii="Times New Roman" w:eastAsia="SimSun" w:hAnsi="Times New Roman" w:cs="Times New Roman"/>
          <w:b/>
          <w:sz w:val="18"/>
          <w:szCs w:val="21"/>
        </w:rPr>
        <w:t>(if required).</w:t>
      </w:r>
    </w:p>
    <w:p w:rsidR="00AF4BD8" w:rsidRPr="00AF4BD8"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Type of Construction Work</w:t>
      </w:r>
      <w:r w:rsidRPr="00AF4BD8">
        <w:rPr>
          <w:rFonts w:ascii="Times New Roman" w:eastAsia="SimSun" w:hAnsi="Times New Roman" w:cs="Times New Roman"/>
          <w:sz w:val="18"/>
          <w:szCs w:val="21"/>
        </w:rPr>
        <w:t xml:space="preserve">, It will be responsible of the contractor to obtain the Structural drawing approval from any Govt. Recognized Technical Institute or S.E Civil within definite time period. The reimbursement of fee will be done by the department </w:t>
      </w:r>
      <w:r w:rsidRPr="00AF4BD8">
        <w:rPr>
          <w:rFonts w:ascii="Times New Roman" w:eastAsia="SimSun" w:hAnsi="Times New Roman" w:cs="Times New Roman"/>
          <w:b/>
          <w:sz w:val="18"/>
          <w:szCs w:val="21"/>
        </w:rPr>
        <w:t>(if required).</w:t>
      </w:r>
    </w:p>
    <w:p w:rsidR="00EB6D09"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Construction Work</w:t>
      </w:r>
      <w:r w:rsidRPr="00AF4BD8">
        <w:rPr>
          <w:rFonts w:ascii="Times New Roman" w:eastAsia="SimSun" w:hAnsi="Times New Roman" w:cs="Times New Roman"/>
          <w:sz w:val="18"/>
          <w:szCs w:val="21"/>
        </w:rPr>
        <w:t xml:space="preserve">, It will be responsible of the contractor to obtain the Architecturaldrawing approval from the concern District Development authority within definite time period. The reimbursement of fee will be done by the department </w:t>
      </w:r>
      <w:r w:rsidRPr="00AF4BD8">
        <w:rPr>
          <w:rFonts w:ascii="Times New Roman" w:eastAsia="SimSun" w:hAnsi="Times New Roman" w:cs="Times New Roman"/>
          <w:b/>
          <w:sz w:val="18"/>
          <w:szCs w:val="21"/>
        </w:rPr>
        <w:t>(if required).</w:t>
      </w:r>
    </w:p>
    <w:p w:rsidR="00C45E97" w:rsidRPr="00E04CFA" w:rsidRDefault="00BD7C32" w:rsidP="003A1EA5">
      <w:pPr>
        <w:numPr>
          <w:ilvl w:val="0"/>
          <w:numId w:val="1"/>
        </w:numPr>
        <w:spacing w:after="0"/>
        <w:ind w:left="450" w:hanging="450"/>
        <w:jc w:val="both"/>
        <w:rPr>
          <w:rFonts w:ascii="Times New Roman" w:hAnsi="Times New Roman" w:cs="Times New Roman"/>
          <w:color w:val="000000"/>
          <w:sz w:val="18"/>
          <w:szCs w:val="21"/>
        </w:rPr>
      </w:pPr>
      <w:r w:rsidRPr="00EB6D09">
        <w:rPr>
          <w:rFonts w:ascii="Times New Roman" w:eastAsia="SimSun" w:hAnsi="Times New Roman" w:cs="Times New Roman"/>
          <w:sz w:val="18"/>
          <w:szCs w:val="18"/>
        </w:rPr>
        <w:t>Other terms and conditions are same attached in enclosed tender documents.</w:t>
      </w:r>
    </w:p>
    <w:p w:rsidR="00E62B09" w:rsidRDefault="00E62B09" w:rsidP="00E62B09">
      <w:pPr>
        <w:spacing w:after="0"/>
        <w:jc w:val="both"/>
        <w:rPr>
          <w:rFonts w:ascii="Times New Roman" w:eastAsia="SimSun" w:hAnsi="Times New Roman" w:cs="Times New Roman"/>
          <w:sz w:val="18"/>
          <w:szCs w:val="18"/>
        </w:rPr>
      </w:pPr>
    </w:p>
    <w:p w:rsidR="00E679AB" w:rsidRPr="00D06C6B" w:rsidRDefault="00E679AB" w:rsidP="00E679AB">
      <w:pPr>
        <w:pStyle w:val="NoSpacing"/>
        <w:spacing w:line="276" w:lineRule="auto"/>
        <w:jc w:val="both"/>
        <w:rPr>
          <w:rFonts w:ascii="Times New Roman" w:hAnsi="Times New Roman" w:cs="Times New Roman"/>
          <w:sz w:val="18"/>
          <w:szCs w:val="18"/>
          <w:lang w:val="en-IN"/>
        </w:rPr>
      </w:pPr>
    </w:p>
    <w:p w:rsidR="00E679AB" w:rsidRPr="00E62B09" w:rsidRDefault="007C5C33" w:rsidP="00E62B09">
      <w:pPr>
        <w:spacing w:after="0"/>
        <w:ind w:left="6480" w:firstLine="720"/>
        <w:jc w:val="both"/>
        <w:rPr>
          <w:rFonts w:ascii="Times New Roman" w:hAnsi="Times New Roman" w:cs="Times New Roman"/>
          <w:b/>
          <w:sz w:val="18"/>
          <w:szCs w:val="18"/>
          <w:lang w:val="en-IN"/>
        </w:rPr>
      </w:pPr>
      <w:proofErr w:type="gramStart"/>
      <w:r w:rsidRPr="00E62B09">
        <w:rPr>
          <w:rFonts w:ascii="Times New Roman" w:hAnsi="Times New Roman" w:cs="Times New Roman"/>
          <w:b/>
          <w:sz w:val="18"/>
          <w:szCs w:val="18"/>
          <w:lang w:val="en-IN"/>
        </w:rPr>
        <w:t>Superintending</w:t>
      </w:r>
      <w:r w:rsidR="00E679AB" w:rsidRPr="00E62B09">
        <w:rPr>
          <w:rFonts w:ascii="Times New Roman" w:hAnsi="Times New Roman" w:cs="Times New Roman"/>
          <w:b/>
          <w:sz w:val="18"/>
          <w:szCs w:val="18"/>
          <w:lang w:val="en-IN"/>
        </w:rPr>
        <w:t xml:space="preserve"> Engineer.</w:t>
      </w:r>
      <w:proofErr w:type="gramEnd"/>
    </w:p>
    <w:p w:rsidR="00E679AB" w:rsidRPr="00D06C6B" w:rsidRDefault="00E679AB" w:rsidP="00E62B09">
      <w:pPr>
        <w:pStyle w:val="NoSpacing"/>
        <w:spacing w:line="276" w:lineRule="auto"/>
        <w:ind w:left="7200"/>
        <w:jc w:val="both"/>
        <w:rPr>
          <w:rFonts w:ascii="Times New Roman" w:hAnsi="Times New Roman" w:cs="Times New Roman"/>
          <w:b/>
          <w:sz w:val="18"/>
          <w:szCs w:val="18"/>
          <w:lang w:val="en-IN"/>
        </w:rPr>
      </w:pPr>
      <w:r w:rsidRPr="00D06C6B">
        <w:rPr>
          <w:rFonts w:ascii="Times New Roman" w:hAnsi="Times New Roman" w:cs="Times New Roman"/>
          <w:b/>
          <w:sz w:val="18"/>
          <w:szCs w:val="18"/>
          <w:lang w:val="en-IN"/>
        </w:rPr>
        <w:t>E.C.D.</w:t>
      </w:r>
      <w:r w:rsidR="007C5C33">
        <w:rPr>
          <w:rFonts w:ascii="Times New Roman" w:hAnsi="Times New Roman" w:cs="Times New Roman"/>
          <w:b/>
          <w:sz w:val="18"/>
          <w:szCs w:val="18"/>
          <w:lang w:val="en-IN"/>
        </w:rPr>
        <w:t>C</w:t>
      </w:r>
      <w:r w:rsidRPr="00D06C6B">
        <w:rPr>
          <w:rFonts w:ascii="Times New Roman" w:hAnsi="Times New Roman" w:cs="Times New Roman"/>
          <w:b/>
          <w:sz w:val="18"/>
          <w:szCs w:val="18"/>
          <w:lang w:val="en-IN"/>
        </w:rPr>
        <w:t>., Ghaziabad</w:t>
      </w:r>
    </w:p>
    <w:sectPr w:rsidR="00E679AB" w:rsidRPr="00D06C6B" w:rsidSect="00D760A3">
      <w:pgSz w:w="12240" w:h="15840"/>
      <w:pgMar w:top="270" w:right="450" w:bottom="450" w:left="9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71A4C"/>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3C9E4C85"/>
    <w:multiLevelType w:val="hybridMultilevel"/>
    <w:tmpl w:val="DE5283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DF3037"/>
    <w:multiLevelType w:val="hybridMultilevel"/>
    <w:tmpl w:val="2EB05D82"/>
    <w:lvl w:ilvl="0" w:tplc="D7A8D2D0">
      <w:start w:val="1"/>
      <w:numFmt w:val="lowerLetter"/>
      <w:lvlText w:val="(%1)"/>
      <w:lvlJc w:val="left"/>
      <w:pPr>
        <w:ind w:left="720" w:hanging="360"/>
      </w:pPr>
      <w:rPr>
        <w:rFonts w:eastAsia="SimSu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E173B89"/>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70EF532D"/>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12819"/>
    <w:rsid w:val="00056DF0"/>
    <w:rsid w:val="000A0886"/>
    <w:rsid w:val="000F26F0"/>
    <w:rsid w:val="00135F4B"/>
    <w:rsid w:val="00161728"/>
    <w:rsid w:val="0022024C"/>
    <w:rsid w:val="002373B8"/>
    <w:rsid w:val="00252C28"/>
    <w:rsid w:val="00267D0A"/>
    <w:rsid w:val="002A677C"/>
    <w:rsid w:val="002F539D"/>
    <w:rsid w:val="0037429C"/>
    <w:rsid w:val="003A1EA5"/>
    <w:rsid w:val="00444139"/>
    <w:rsid w:val="00465AF8"/>
    <w:rsid w:val="00513374"/>
    <w:rsid w:val="00584D3C"/>
    <w:rsid w:val="005C22A4"/>
    <w:rsid w:val="005C37C9"/>
    <w:rsid w:val="006A3E20"/>
    <w:rsid w:val="006C4682"/>
    <w:rsid w:val="006F1793"/>
    <w:rsid w:val="006F7286"/>
    <w:rsid w:val="00786E73"/>
    <w:rsid w:val="007C5C33"/>
    <w:rsid w:val="0081433F"/>
    <w:rsid w:val="00865F6D"/>
    <w:rsid w:val="00874A96"/>
    <w:rsid w:val="00901DFC"/>
    <w:rsid w:val="0097343C"/>
    <w:rsid w:val="00994395"/>
    <w:rsid w:val="009D2581"/>
    <w:rsid w:val="00A504AB"/>
    <w:rsid w:val="00AB20EE"/>
    <w:rsid w:val="00AD6CE3"/>
    <w:rsid w:val="00AF4BD8"/>
    <w:rsid w:val="00B32C1F"/>
    <w:rsid w:val="00B5292F"/>
    <w:rsid w:val="00B7372D"/>
    <w:rsid w:val="00BB2E1A"/>
    <w:rsid w:val="00BC5C6E"/>
    <w:rsid w:val="00BD7C32"/>
    <w:rsid w:val="00C45E97"/>
    <w:rsid w:val="00D06C6B"/>
    <w:rsid w:val="00D12819"/>
    <w:rsid w:val="00D306FB"/>
    <w:rsid w:val="00D446EA"/>
    <w:rsid w:val="00D760A3"/>
    <w:rsid w:val="00D80832"/>
    <w:rsid w:val="00D86959"/>
    <w:rsid w:val="00DB0673"/>
    <w:rsid w:val="00DB2256"/>
    <w:rsid w:val="00E04CFA"/>
    <w:rsid w:val="00E054AE"/>
    <w:rsid w:val="00E62B09"/>
    <w:rsid w:val="00E679AB"/>
    <w:rsid w:val="00EA6438"/>
    <w:rsid w:val="00EB6D09"/>
    <w:rsid w:val="00EC7D94"/>
    <w:rsid w:val="00ED0902"/>
    <w:rsid w:val="00EE7566"/>
    <w:rsid w:val="00F1047A"/>
    <w:rsid w:val="00F719C1"/>
    <w:rsid w:val="00F72269"/>
    <w:rsid w:val="00F83D8A"/>
    <w:rsid w:val="00F84D91"/>
    <w:rsid w:val="00F85EBA"/>
    <w:rsid w:val="00F9282B"/>
    <w:rsid w:val="00F92DB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9A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79AB"/>
    <w:pPr>
      <w:spacing w:after="0" w:line="240" w:lineRule="auto"/>
    </w:pPr>
    <w:rPr>
      <w:rFonts w:eastAsiaTheme="minorEastAsia"/>
    </w:rPr>
  </w:style>
  <w:style w:type="paragraph" w:styleId="ListParagraph">
    <w:name w:val="List Paragraph"/>
    <w:basedOn w:val="Normal"/>
    <w:uiPriority w:val="34"/>
    <w:qFormat/>
    <w:rsid w:val="00E679A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9A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79AB"/>
    <w:pPr>
      <w:spacing w:after="0" w:line="240" w:lineRule="auto"/>
    </w:pPr>
    <w:rPr>
      <w:rFonts w:eastAsiaTheme="minorEastAsia"/>
    </w:rPr>
  </w:style>
  <w:style w:type="paragraph" w:styleId="ListParagraph">
    <w:name w:val="List Paragraph"/>
    <w:basedOn w:val="Normal"/>
    <w:uiPriority w:val="34"/>
    <w:qFormat/>
    <w:rsid w:val="00E679A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322</TotalTime>
  <Pages>2</Pages>
  <Words>1552</Words>
  <Characters>8850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Win-10</dc:creator>
  <cp:lastModifiedBy>hp</cp:lastModifiedBy>
  <cp:revision>65</cp:revision>
  <cp:lastPrinted>2024-03-13T13:23:00Z</cp:lastPrinted>
  <dcterms:created xsi:type="dcterms:W3CDTF">2024-01-05T11:26:00Z</dcterms:created>
  <dcterms:modified xsi:type="dcterms:W3CDTF">2024-03-18T07:06:00Z</dcterms:modified>
</cp:coreProperties>
</file>